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 w:rsidTr="00F04AF9">
        <w:trPr>
          <w:trHeight w:val="875"/>
        </w:trPr>
        <w:tc>
          <w:tcPr>
            <w:tcW w:w="1384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571992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571992">
              <w:rPr>
                <w:rFonts w:asciiTheme="majorEastAsia" w:eastAsiaTheme="majorEastAsia" w:hAnsiTheme="majorEastAsia" w:hint="eastAsia"/>
                <w:sz w:val="28"/>
                <w:szCs w:val="48"/>
              </w:rPr>
              <w:t>水中硼速测包</w:t>
            </w:r>
          </w:p>
        </w:tc>
        <w:tc>
          <w:tcPr>
            <w:tcW w:w="1417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  <w:tr w:rsidR="001C75F9">
        <w:tc>
          <w:tcPr>
            <w:tcW w:w="1384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F04AF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S326</w:t>
            </w:r>
          </w:p>
        </w:tc>
        <w:tc>
          <w:tcPr>
            <w:tcW w:w="1417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</w:tbl>
    <w:p w:rsidR="00F04AF9" w:rsidRDefault="00F04AF9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>
        <w:tc>
          <w:tcPr>
            <w:tcW w:w="284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1C75F9">
        <w:tc>
          <w:tcPr>
            <w:tcW w:w="2840" w:type="dxa"/>
            <w:vAlign w:val="center"/>
          </w:tcPr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显色准确度</w:t>
            </w:r>
          </w:p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996478">
              <w:rPr>
                <w:rFonts w:asciiTheme="majorEastAsia" w:eastAsiaTheme="majorEastAsia" w:hAnsiTheme="majorEastAsia"/>
                <w:sz w:val="28"/>
                <w:szCs w:val="48"/>
                <w:vertAlign w:val="subscript"/>
              </w:rPr>
              <w:t xml:space="preserve">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mg</w:t>
            </w:r>
            <w:r w:rsidR="00996478">
              <w:rPr>
                <w:rFonts w:asciiTheme="majorEastAsia" w:eastAsiaTheme="majorEastAsia" w:hAnsiTheme="majorEastAsia"/>
                <w:sz w:val="28"/>
                <w:szCs w:val="48"/>
              </w:rPr>
              <w:t>/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L</w:t>
            </w:r>
          </w:p>
        </w:tc>
        <w:tc>
          <w:tcPr>
            <w:tcW w:w="3080" w:type="dxa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 w:rsidR="00571992">
              <w:rPr>
                <w:rFonts w:asciiTheme="majorEastAsia" w:eastAsiaTheme="majorEastAsia" w:hAnsiTheme="majorEastAsia"/>
                <w:sz w:val="28"/>
                <w:szCs w:val="48"/>
              </w:rPr>
              <w:t>.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5</w:t>
            </w:r>
          </w:p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/>
                <w:sz w:val="28"/>
                <w:szCs w:val="48"/>
              </w:rPr>
              <w:t>1</w:t>
            </w:r>
          </w:p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</w:t>
            </w:r>
          </w:p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50</w:t>
            </w:r>
          </w:p>
        </w:tc>
        <w:tc>
          <w:tcPr>
            <w:tcW w:w="2602" w:type="dxa"/>
            <w:vAlign w:val="center"/>
          </w:tcPr>
          <w:p w:rsidR="001C75F9" w:rsidRDefault="00F04AF9" w:rsidP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合格 </w:t>
            </w:r>
          </w:p>
        </w:tc>
      </w:tr>
      <w:tr w:rsidR="00F04AF9">
        <w:tc>
          <w:tcPr>
            <w:tcW w:w="2840" w:type="dxa"/>
            <w:vAlign w:val="center"/>
          </w:tcPr>
          <w:p w:rsidR="00F04AF9" w:rsidRDefault="00F04AF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产品配置</w:t>
            </w:r>
          </w:p>
        </w:tc>
        <w:tc>
          <w:tcPr>
            <w:tcW w:w="3080" w:type="dxa"/>
          </w:tcPr>
          <w:p w:rsidR="00F04AF9" w:rsidRDefault="00F04AF9" w:rsidP="00F04AF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F04AF9"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A试液 10ml/1瓶，试纸40条 ，对照色卡1片。试管10支 </w:t>
            </w:r>
          </w:p>
        </w:tc>
        <w:tc>
          <w:tcPr>
            <w:tcW w:w="2602" w:type="dxa"/>
            <w:vAlign w:val="center"/>
          </w:tcPr>
          <w:p w:rsidR="00F04AF9" w:rsidRDefault="00F04AF9" w:rsidP="0057199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04AF9">
        <w:tc>
          <w:tcPr>
            <w:tcW w:w="2840" w:type="dxa"/>
            <w:vAlign w:val="center"/>
          </w:tcPr>
          <w:p w:rsidR="00F04AF9" w:rsidRDefault="00F04AF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包装密闭性</w:t>
            </w:r>
          </w:p>
        </w:tc>
        <w:tc>
          <w:tcPr>
            <w:tcW w:w="3080" w:type="dxa"/>
          </w:tcPr>
          <w:p w:rsidR="00F04AF9" w:rsidRPr="00F04AF9" w:rsidRDefault="00F04AF9" w:rsidP="00F04AF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F04AF9" w:rsidRDefault="00F04AF9" w:rsidP="0057199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F04AF9" w:rsidRDefault="00F04AF9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F04AF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1C75F9" w:rsidRDefault="001C75F9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75E4F"/>
    <w:rsid w:val="001C75F9"/>
    <w:rsid w:val="00235288"/>
    <w:rsid w:val="002B10D5"/>
    <w:rsid w:val="002B5191"/>
    <w:rsid w:val="002D740A"/>
    <w:rsid w:val="003B7287"/>
    <w:rsid w:val="00571992"/>
    <w:rsid w:val="00583598"/>
    <w:rsid w:val="005A34CE"/>
    <w:rsid w:val="008A4ED7"/>
    <w:rsid w:val="00996478"/>
    <w:rsid w:val="00A43BB4"/>
    <w:rsid w:val="00BD1B48"/>
    <w:rsid w:val="00BD7F97"/>
    <w:rsid w:val="00D33584"/>
    <w:rsid w:val="00DE0546"/>
    <w:rsid w:val="00F04AF9"/>
    <w:rsid w:val="00F20277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4</cp:revision>
  <cp:lastPrinted>2021-01-21T01:03:00Z</cp:lastPrinted>
  <dcterms:created xsi:type="dcterms:W3CDTF">2021-08-09T03:39:00Z</dcterms:created>
  <dcterms:modified xsi:type="dcterms:W3CDTF">2022-05-27T15:23:00Z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