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87" w:rsidRPr="003B7287" w:rsidRDefault="003B7287" w:rsidP="003B7287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 w:rsidRPr="003B7287">
        <w:rPr>
          <w:rFonts w:asciiTheme="majorEastAsia" w:eastAsiaTheme="majorEastAsia" w:hAnsiTheme="majorEastAsia" w:hint="eastAsia"/>
          <w:sz w:val="48"/>
          <w:szCs w:val="48"/>
        </w:rPr>
        <w:t>北京食安迅达科技有限公司</w:t>
      </w:r>
    </w:p>
    <w:p w:rsidR="003B7287" w:rsidRDefault="003B7287" w:rsidP="002B5191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3B7287">
        <w:rPr>
          <w:rFonts w:asciiTheme="majorEastAsia" w:eastAsiaTheme="majorEastAsia" w:hAnsiTheme="majorEastAsia" w:hint="eastAsia"/>
          <w:sz w:val="48"/>
          <w:szCs w:val="48"/>
        </w:rPr>
        <w:t>产品检验报告</w:t>
      </w:r>
    </w:p>
    <w:p w:rsidR="002B5191" w:rsidRDefault="002B5191" w:rsidP="002B5191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7F6635" w:rsidRDefault="007F6635" w:rsidP="002B5191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tbl>
      <w:tblPr>
        <w:tblStyle w:val="a3"/>
        <w:tblW w:w="0" w:type="auto"/>
        <w:tblLook w:val="04A0"/>
      </w:tblPr>
      <w:tblGrid>
        <w:gridCol w:w="1384"/>
        <w:gridCol w:w="3119"/>
        <w:gridCol w:w="1417"/>
        <w:gridCol w:w="2602"/>
      </w:tblGrid>
      <w:tr w:rsidR="003B7287" w:rsidTr="00356CF4">
        <w:trPr>
          <w:trHeight w:val="914"/>
        </w:trPr>
        <w:tc>
          <w:tcPr>
            <w:tcW w:w="1384" w:type="dxa"/>
            <w:vAlign w:val="center"/>
          </w:tcPr>
          <w:p w:rsidR="003B7287" w:rsidRPr="00356CF4" w:rsidRDefault="003B7287" w:rsidP="00356CF4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356CF4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产品名称</w:t>
            </w:r>
          </w:p>
        </w:tc>
        <w:tc>
          <w:tcPr>
            <w:tcW w:w="3119" w:type="dxa"/>
            <w:vAlign w:val="center"/>
          </w:tcPr>
          <w:p w:rsidR="003B7287" w:rsidRPr="003B7287" w:rsidRDefault="007F6635" w:rsidP="007F6635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二氧化硫速测管</w:t>
            </w:r>
          </w:p>
        </w:tc>
        <w:tc>
          <w:tcPr>
            <w:tcW w:w="1417" w:type="dxa"/>
            <w:vAlign w:val="center"/>
          </w:tcPr>
          <w:p w:rsidR="003B7287" w:rsidRPr="00356CF4" w:rsidRDefault="003B7287" w:rsidP="00356CF4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356CF4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生产日期</w:t>
            </w:r>
          </w:p>
        </w:tc>
        <w:tc>
          <w:tcPr>
            <w:tcW w:w="2602" w:type="dxa"/>
            <w:vAlign w:val="center"/>
          </w:tcPr>
          <w:p w:rsidR="003B7287" w:rsidRPr="00350E15" w:rsidRDefault="00350E15" w:rsidP="00350E15">
            <w:pPr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350E15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</w:t>
            </w:r>
            <w:r w:rsidR="002B10D5" w:rsidRPr="00350E15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>年</w:t>
            </w:r>
            <w:r w:rsidRPr="00350E15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  </w:t>
            </w:r>
            <w:r w:rsidR="002B10D5" w:rsidRPr="00350E15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>月</w:t>
            </w:r>
          </w:p>
        </w:tc>
      </w:tr>
      <w:tr w:rsidR="003B7287" w:rsidTr="000A6DE6">
        <w:tc>
          <w:tcPr>
            <w:tcW w:w="1384" w:type="dxa"/>
          </w:tcPr>
          <w:p w:rsidR="003B7287" w:rsidRPr="00356CF4" w:rsidRDefault="003B7287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356CF4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规格型号</w:t>
            </w:r>
          </w:p>
        </w:tc>
        <w:tc>
          <w:tcPr>
            <w:tcW w:w="3119" w:type="dxa"/>
          </w:tcPr>
          <w:p w:rsidR="003B7287" w:rsidRPr="003B7287" w:rsidRDefault="00356CF4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CDC-2021</w:t>
            </w:r>
          </w:p>
        </w:tc>
        <w:tc>
          <w:tcPr>
            <w:tcW w:w="1417" w:type="dxa"/>
          </w:tcPr>
          <w:p w:rsidR="003B7287" w:rsidRPr="00356CF4" w:rsidRDefault="003B7287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356CF4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有效期</w:t>
            </w:r>
            <w:r w:rsidR="00D33584" w:rsidRPr="00356CF4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至</w:t>
            </w:r>
          </w:p>
        </w:tc>
        <w:tc>
          <w:tcPr>
            <w:tcW w:w="2602" w:type="dxa"/>
          </w:tcPr>
          <w:p w:rsidR="003B7287" w:rsidRPr="00350E15" w:rsidRDefault="00350E15" w:rsidP="00350E15">
            <w:pPr>
              <w:spacing w:line="720" w:lineRule="auto"/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</w:t>
            </w:r>
            <w:r w:rsidR="002B10D5" w:rsidRPr="00350E15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>年</w:t>
            </w:r>
            <w:r w:rsidRPr="00350E15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  </w:t>
            </w:r>
            <w:r w:rsidR="002B10D5" w:rsidRPr="00350E15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>月</w:t>
            </w:r>
          </w:p>
        </w:tc>
      </w:tr>
    </w:tbl>
    <w:p w:rsidR="00356CF4" w:rsidRDefault="00356CF4"/>
    <w:tbl>
      <w:tblPr>
        <w:tblStyle w:val="a3"/>
        <w:tblW w:w="0" w:type="auto"/>
        <w:tblLook w:val="04A0"/>
      </w:tblPr>
      <w:tblGrid>
        <w:gridCol w:w="2840"/>
        <w:gridCol w:w="3080"/>
        <w:gridCol w:w="2602"/>
      </w:tblGrid>
      <w:tr w:rsidR="003B7287" w:rsidTr="00175E4F">
        <w:tc>
          <w:tcPr>
            <w:tcW w:w="2840" w:type="dxa"/>
          </w:tcPr>
          <w:p w:rsidR="003B7287" w:rsidRPr="00356CF4" w:rsidRDefault="003B7287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356CF4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检测项目</w:t>
            </w:r>
          </w:p>
        </w:tc>
        <w:tc>
          <w:tcPr>
            <w:tcW w:w="3080" w:type="dxa"/>
          </w:tcPr>
          <w:p w:rsidR="003B7287" w:rsidRPr="00356CF4" w:rsidRDefault="003B7287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356CF4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质量要求</w:t>
            </w:r>
          </w:p>
        </w:tc>
        <w:tc>
          <w:tcPr>
            <w:tcW w:w="2602" w:type="dxa"/>
          </w:tcPr>
          <w:p w:rsidR="003B7287" w:rsidRPr="00356CF4" w:rsidRDefault="003B7287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356CF4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检验结果</w:t>
            </w:r>
          </w:p>
        </w:tc>
      </w:tr>
      <w:tr w:rsidR="00583598" w:rsidTr="00175E4F">
        <w:tc>
          <w:tcPr>
            <w:tcW w:w="2840" w:type="dxa"/>
            <w:vAlign w:val="center"/>
          </w:tcPr>
          <w:p w:rsidR="00583598" w:rsidRDefault="007F6635" w:rsidP="000A6DE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二氧化硫含量</w:t>
            </w:r>
          </w:p>
          <w:p w:rsidR="000A6DE6" w:rsidRDefault="000A6DE6" w:rsidP="000A6DE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mg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/</w:t>
            </w:r>
            <w:r w:rsidR="007F6635">
              <w:rPr>
                <w:rFonts w:asciiTheme="majorEastAsia" w:eastAsiaTheme="majorEastAsia" w:hAnsiTheme="majorEastAsia" w:hint="eastAsia"/>
                <w:sz w:val="28"/>
                <w:szCs w:val="48"/>
              </w:rPr>
              <w:t>kg；L</w:t>
            </w:r>
          </w:p>
        </w:tc>
        <w:tc>
          <w:tcPr>
            <w:tcW w:w="3080" w:type="dxa"/>
          </w:tcPr>
          <w:p w:rsidR="000A6DE6" w:rsidRDefault="007F6635" w:rsidP="000A6DE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3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0</w:t>
            </w:r>
          </w:p>
          <w:p w:rsidR="002B5191" w:rsidRDefault="007F6635" w:rsidP="000A6DE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5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0</w:t>
            </w:r>
          </w:p>
          <w:p w:rsidR="000A6DE6" w:rsidRDefault="007F6635" w:rsidP="000A6DE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1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00</w:t>
            </w:r>
          </w:p>
          <w:p w:rsidR="000A6DE6" w:rsidRDefault="007F6635" w:rsidP="000A6DE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00</w:t>
            </w:r>
          </w:p>
        </w:tc>
        <w:tc>
          <w:tcPr>
            <w:tcW w:w="2602" w:type="dxa"/>
            <w:vAlign w:val="center"/>
          </w:tcPr>
          <w:p w:rsidR="000A6DE6" w:rsidRDefault="00356CF4" w:rsidP="007F6635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2B5191" w:rsidTr="00175E4F">
        <w:tc>
          <w:tcPr>
            <w:tcW w:w="2840" w:type="dxa"/>
            <w:vAlign w:val="center"/>
          </w:tcPr>
          <w:p w:rsidR="002B5191" w:rsidRDefault="007F6635" w:rsidP="000A6DE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A</w:t>
            </w:r>
            <w:r w:rsidR="000A6DE6">
              <w:rPr>
                <w:rFonts w:asciiTheme="majorEastAsia" w:eastAsiaTheme="majorEastAsia" w:hAnsiTheme="majorEastAsia" w:hint="eastAsia"/>
                <w:sz w:val="28"/>
                <w:szCs w:val="48"/>
              </w:rPr>
              <w:t>试剂含量，ml/瓶</w:t>
            </w:r>
          </w:p>
        </w:tc>
        <w:tc>
          <w:tcPr>
            <w:tcW w:w="3080" w:type="dxa"/>
          </w:tcPr>
          <w:p w:rsidR="000A6DE6" w:rsidRDefault="000A6DE6" w:rsidP="000A6DE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5±0.2</w:t>
            </w:r>
          </w:p>
        </w:tc>
        <w:tc>
          <w:tcPr>
            <w:tcW w:w="2602" w:type="dxa"/>
            <w:vAlign w:val="center"/>
          </w:tcPr>
          <w:p w:rsidR="002B5191" w:rsidRDefault="002B5191" w:rsidP="002B5191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583598" w:rsidTr="00175E4F">
        <w:tc>
          <w:tcPr>
            <w:tcW w:w="2840" w:type="dxa"/>
            <w:vAlign w:val="center"/>
          </w:tcPr>
          <w:p w:rsidR="002B5191" w:rsidRDefault="007F6635" w:rsidP="002B5191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B</w:t>
            </w:r>
            <w:r w:rsidR="000A6DE6">
              <w:rPr>
                <w:rFonts w:asciiTheme="majorEastAsia" w:eastAsiaTheme="majorEastAsia" w:hAnsiTheme="majorEastAsia" w:hint="eastAsia"/>
                <w:sz w:val="28"/>
                <w:szCs w:val="48"/>
              </w:rPr>
              <w:t>试剂含量</w:t>
            </w:r>
            <w:r w:rsidR="002B5191">
              <w:rPr>
                <w:rFonts w:asciiTheme="majorEastAsia" w:eastAsiaTheme="majorEastAsia" w:hAnsiTheme="majorEastAsia" w:hint="eastAsia"/>
                <w:sz w:val="28"/>
                <w:szCs w:val="48"/>
              </w:rPr>
              <w:t>，ml/瓶</w:t>
            </w:r>
          </w:p>
        </w:tc>
        <w:tc>
          <w:tcPr>
            <w:tcW w:w="3080" w:type="dxa"/>
          </w:tcPr>
          <w:p w:rsidR="00583598" w:rsidRDefault="007F6635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5</w:t>
            </w:r>
            <w:r w:rsidR="002B5191">
              <w:rPr>
                <w:rFonts w:asciiTheme="majorEastAsia" w:eastAsiaTheme="majorEastAsia" w:hAnsiTheme="majorEastAsia" w:hint="eastAsia"/>
                <w:sz w:val="28"/>
                <w:szCs w:val="48"/>
              </w:rPr>
              <w:t>±0.2</w:t>
            </w:r>
          </w:p>
        </w:tc>
        <w:tc>
          <w:tcPr>
            <w:tcW w:w="2602" w:type="dxa"/>
            <w:vAlign w:val="center"/>
          </w:tcPr>
          <w:p w:rsidR="00583598" w:rsidRDefault="00583598" w:rsidP="0058359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356CF4" w:rsidTr="00B72041">
        <w:tc>
          <w:tcPr>
            <w:tcW w:w="2840" w:type="dxa"/>
            <w:vAlign w:val="center"/>
          </w:tcPr>
          <w:p w:rsidR="00356CF4" w:rsidRDefault="00356CF4" w:rsidP="00B72041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包装</w:t>
            </w:r>
            <w:r w:rsidRPr="00E70958">
              <w:rPr>
                <w:rFonts w:asciiTheme="majorEastAsia" w:eastAsiaTheme="majorEastAsia" w:hAnsiTheme="majorEastAsia" w:hint="eastAsia"/>
                <w:sz w:val="28"/>
                <w:szCs w:val="48"/>
              </w:rPr>
              <w:t>密闭性</w:t>
            </w:r>
          </w:p>
        </w:tc>
        <w:tc>
          <w:tcPr>
            <w:tcW w:w="3080" w:type="dxa"/>
          </w:tcPr>
          <w:p w:rsidR="00356CF4" w:rsidRPr="00E70958" w:rsidRDefault="00356CF4" w:rsidP="00B72041">
            <w:pPr>
              <w:spacing w:line="720" w:lineRule="auto"/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C229B">
              <w:rPr>
                <w:rFonts w:asciiTheme="majorEastAsia" w:eastAsiaTheme="majorEastAsia" w:hAnsiTheme="majorEastAsia" w:hint="eastAsia"/>
                <w:sz w:val="28"/>
                <w:szCs w:val="48"/>
              </w:rPr>
              <w:t>密封</w:t>
            </w:r>
          </w:p>
        </w:tc>
        <w:tc>
          <w:tcPr>
            <w:tcW w:w="2602" w:type="dxa"/>
            <w:vAlign w:val="center"/>
          </w:tcPr>
          <w:p w:rsidR="00356CF4" w:rsidRDefault="00356CF4" w:rsidP="00B72041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</w:tbl>
    <w:p w:rsidR="00356CF4" w:rsidRDefault="00356CF4"/>
    <w:tbl>
      <w:tblPr>
        <w:tblStyle w:val="a3"/>
        <w:tblW w:w="0" w:type="auto"/>
        <w:tblLook w:val="04A0"/>
      </w:tblPr>
      <w:tblGrid>
        <w:gridCol w:w="2840"/>
        <w:gridCol w:w="5682"/>
      </w:tblGrid>
      <w:tr w:rsidR="00A43BB4" w:rsidTr="008D376A">
        <w:tc>
          <w:tcPr>
            <w:tcW w:w="2840" w:type="dxa"/>
            <w:vAlign w:val="center"/>
          </w:tcPr>
          <w:p w:rsidR="00A43BB4" w:rsidRPr="00356CF4" w:rsidRDefault="00A43BB4" w:rsidP="00A43BB4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356CF4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整批综合判定</w:t>
            </w:r>
          </w:p>
        </w:tc>
        <w:tc>
          <w:tcPr>
            <w:tcW w:w="5682" w:type="dxa"/>
          </w:tcPr>
          <w:p w:rsidR="00A43BB4" w:rsidRDefault="00A43BB4" w:rsidP="00A43BB4">
            <w:pPr>
              <w:spacing w:line="720" w:lineRule="auto"/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□合格               □不合格</w:t>
            </w:r>
          </w:p>
        </w:tc>
      </w:tr>
    </w:tbl>
    <w:p w:rsidR="00235288" w:rsidRDefault="00235288" w:rsidP="002B5191">
      <w:pPr>
        <w:spacing w:line="720" w:lineRule="auto"/>
        <w:rPr>
          <w:rFonts w:asciiTheme="majorEastAsia" w:eastAsiaTheme="majorEastAsia" w:hAnsiTheme="majorEastAsia"/>
          <w:sz w:val="28"/>
          <w:szCs w:val="48"/>
        </w:rPr>
      </w:pPr>
    </w:p>
    <w:p w:rsidR="003B7287" w:rsidRPr="00235288" w:rsidRDefault="00583598" w:rsidP="00235288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  <w:r w:rsidRPr="00235288">
        <w:rPr>
          <w:rFonts w:asciiTheme="majorEastAsia" w:eastAsiaTheme="majorEastAsia" w:hAnsiTheme="majorEastAsia" w:hint="eastAsia"/>
          <w:sz w:val="28"/>
          <w:szCs w:val="48"/>
        </w:rPr>
        <w:t>报告人</w:t>
      </w:r>
      <w:r w:rsidR="00235288" w:rsidRPr="00235288">
        <w:rPr>
          <w:rFonts w:asciiTheme="majorEastAsia" w:eastAsiaTheme="majorEastAsia" w:hAnsiTheme="majorEastAsia" w:hint="eastAsia"/>
          <w:sz w:val="28"/>
          <w:szCs w:val="48"/>
        </w:rPr>
        <w:t>：</w:t>
      </w:r>
      <w:r w:rsidR="00235288">
        <w:rPr>
          <w:rFonts w:asciiTheme="majorEastAsia" w:eastAsiaTheme="majorEastAsia" w:hAnsiTheme="majorEastAsia" w:hint="eastAsia"/>
          <w:sz w:val="28"/>
          <w:szCs w:val="48"/>
        </w:rPr>
        <w:t xml:space="preserve">                                   </w:t>
      </w:r>
      <w:r w:rsidR="00235288" w:rsidRPr="00235288">
        <w:rPr>
          <w:rFonts w:asciiTheme="majorEastAsia" w:eastAsiaTheme="majorEastAsia" w:hAnsiTheme="majorEastAsia" w:hint="eastAsia"/>
          <w:sz w:val="28"/>
          <w:szCs w:val="48"/>
        </w:rPr>
        <w:t>日期：</w:t>
      </w:r>
    </w:p>
    <w:sectPr w:rsidR="003B7287" w:rsidRPr="00235288" w:rsidSect="00583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4ED7"/>
    <w:rsid w:val="00023A71"/>
    <w:rsid w:val="00032477"/>
    <w:rsid w:val="000A6DE6"/>
    <w:rsid w:val="00175E4F"/>
    <w:rsid w:val="00235288"/>
    <w:rsid w:val="002B10D5"/>
    <w:rsid w:val="002B5191"/>
    <w:rsid w:val="00350E15"/>
    <w:rsid w:val="00356CF4"/>
    <w:rsid w:val="003B7287"/>
    <w:rsid w:val="00583598"/>
    <w:rsid w:val="00583C77"/>
    <w:rsid w:val="006049BF"/>
    <w:rsid w:val="007F6635"/>
    <w:rsid w:val="008A4ED7"/>
    <w:rsid w:val="00A43BB4"/>
    <w:rsid w:val="00D33584"/>
    <w:rsid w:val="00DE0546"/>
    <w:rsid w:val="00F2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2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王宏达</dc:creator>
  <cp:lastModifiedBy>Lenovo</cp:lastModifiedBy>
  <cp:revision>3</cp:revision>
  <dcterms:created xsi:type="dcterms:W3CDTF">2021-08-09T01:39:00Z</dcterms:created>
  <dcterms:modified xsi:type="dcterms:W3CDTF">2022-05-26T09:08:00Z</dcterms:modified>
</cp:coreProperties>
</file>